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b/>
          <w:i w:val="false"/>
          <w:iCs w:val="false"/>
          <w:sz w:val="24"/>
          <w:szCs w:val="24"/>
          <w:lang w:val="uk-UA"/>
        </w:rPr>
        <w:t xml:space="preserve"> </w:t>
      </w:r>
      <w:r>
        <w:rPr>
          <w:b/>
          <w:i w:val="false"/>
          <w:iCs w:val="false"/>
          <w:sz w:val="24"/>
          <w:szCs w:val="24"/>
          <w:lang w:val="uk-UA"/>
        </w:rPr>
        <w:t>Звіт</w:t>
      </w:r>
    </w:p>
    <w:p>
      <w:pPr>
        <w:pStyle w:val="Normal"/>
        <w:tabs>
          <w:tab w:val="left" w:pos="1995" w:leader="none"/>
        </w:tabs>
        <w:spacing w:before="0" w:after="0"/>
        <w:ind w:left="0" w:right="0" w:hanging="0"/>
        <w:jc w:val="center"/>
        <w:rPr/>
      </w:pPr>
      <w:r>
        <w:rPr>
          <w:b/>
          <w:i w:val="false"/>
          <w:iCs w:val="false"/>
          <w:sz w:val="24"/>
          <w:szCs w:val="24"/>
          <w:lang w:val="uk-UA"/>
        </w:rPr>
        <w:t xml:space="preserve">про роботу реєстраційного відділу </w:t>
      </w:r>
    </w:p>
    <w:p>
      <w:pPr>
        <w:pStyle w:val="Normal"/>
        <w:tabs>
          <w:tab w:val="left" w:pos="1995" w:leader="none"/>
        </w:tabs>
        <w:spacing w:before="0" w:after="0"/>
        <w:ind w:left="0" w:right="0" w:hanging="0"/>
        <w:jc w:val="center"/>
        <w:rPr/>
      </w:pPr>
      <w:r>
        <w:rPr>
          <w:b/>
          <w:i w:val="false"/>
          <w:iCs w:val="false"/>
          <w:sz w:val="24"/>
          <w:szCs w:val="24"/>
          <w:lang w:val="uk-UA"/>
        </w:rPr>
        <w:t xml:space="preserve">виконавчого комітету Ніжинської міської ради  </w:t>
      </w:r>
    </w:p>
    <w:p>
      <w:pPr>
        <w:pStyle w:val="Normal"/>
        <w:tabs>
          <w:tab w:val="left" w:pos="1995" w:leader="none"/>
        </w:tabs>
        <w:spacing w:before="0" w:after="0"/>
        <w:ind w:left="0" w:right="0" w:hanging="0"/>
        <w:jc w:val="center"/>
        <w:rPr/>
      </w:pPr>
      <w:r>
        <w:rPr>
          <w:b/>
          <w:i w:val="false"/>
          <w:iCs w:val="false"/>
          <w:sz w:val="24"/>
          <w:szCs w:val="24"/>
          <w:lang w:val="uk-UA"/>
        </w:rPr>
        <w:t xml:space="preserve">за  </w:t>
      </w:r>
      <w:r>
        <w:rPr>
          <w:b/>
          <w:i w:val="false"/>
          <w:iCs w:val="false"/>
          <w:sz w:val="24"/>
          <w:szCs w:val="24"/>
          <w:lang w:val="uk-UA"/>
        </w:rPr>
        <w:t>грудень</w:t>
      </w:r>
      <w:r>
        <w:rPr>
          <w:b/>
          <w:i w:val="false"/>
          <w:iCs w:val="false"/>
          <w:sz w:val="24"/>
          <w:szCs w:val="24"/>
          <w:lang w:val="uk-UA"/>
        </w:rPr>
        <w:t xml:space="preserve">  2017 року</w:t>
      </w:r>
    </w:p>
    <w:p>
      <w:pPr>
        <w:pStyle w:val="Normal"/>
        <w:spacing w:before="0" w:after="0"/>
        <w:ind w:left="0" w:right="0" w:hanging="0"/>
        <w:jc w:val="both"/>
        <w:rPr>
          <w:b/>
          <w:b/>
          <w:i w:val="false"/>
          <w:i w:val="false"/>
          <w:iCs w:val="false"/>
          <w:sz w:val="24"/>
          <w:szCs w:val="24"/>
          <w:lang w:val="uk-UA"/>
        </w:rPr>
      </w:pPr>
      <w:r>
        <w:rPr>
          <w:b/>
          <w:i w:val="false"/>
          <w:iCs w:val="false"/>
          <w:sz w:val="24"/>
          <w:szCs w:val="24"/>
          <w:lang w:val="uk-UA"/>
        </w:rPr>
      </w:r>
    </w:p>
    <w:p>
      <w:pPr>
        <w:pStyle w:val="Normal"/>
        <w:spacing w:before="0" w:after="0"/>
        <w:ind w:left="0" w:right="0" w:firstLine="794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  <w:t xml:space="preserve">За відповідний період державними реєстраторами Відділу надано консультативно-методичну допомогу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  <w:t xml:space="preserve">346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/>
        </w:rPr>
        <w:t>громадянам (юридичним та фізичним особам) з питань реєстрації майна та бізнесу, внесення змін до установчих документів та з питань державної реєстрації нерухомого майна.</w:t>
      </w:r>
    </w:p>
    <w:p>
      <w:pPr>
        <w:pStyle w:val="Normal"/>
        <w:spacing w:before="0" w:after="0"/>
        <w:ind w:left="0" w:right="0" w:firstLine="794"/>
        <w:jc w:val="both"/>
        <w:rPr/>
      </w:pPr>
      <w:r>
        <w:rPr>
          <w:i w:val="false"/>
          <w:iCs w:val="false"/>
          <w:sz w:val="24"/>
          <w:szCs w:val="24"/>
          <w:lang w:val="uk-UA"/>
        </w:rPr>
        <w:t>На особистих прийомах громадян з питань, що стосуються питань державної реєстрації та входять до його компетенції, державними реєстраторами своєчасно розглядалися звернення.</w:t>
      </w:r>
    </w:p>
    <w:p>
      <w:pPr>
        <w:pStyle w:val="Normal"/>
        <w:spacing w:before="0" w:after="0"/>
        <w:ind w:left="0" w:right="0" w:firstLine="794"/>
        <w:jc w:val="both"/>
        <w:rPr>
          <w:sz w:val="24"/>
          <w:szCs w:val="24"/>
          <w:lang w:val="uk-UA"/>
        </w:rPr>
      </w:pPr>
      <w:r>
        <w:rPr>
          <w:i/>
          <w:iCs/>
        </w:rPr>
      </w:r>
    </w:p>
    <w:p>
      <w:pPr>
        <w:pStyle w:val="Normal"/>
        <w:spacing w:lineRule="auto" w:line="276" w:before="0" w:after="0"/>
        <w:ind w:left="0" w:right="0" w:firstLine="794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lang w:val="uk-UA"/>
        </w:rPr>
        <w:t xml:space="preserve">Всього державними реєстраторами надано адміністративних послуг, тобто проведено </w:t>
      </w:r>
      <w:r>
        <w:rPr>
          <w:i w:val="false"/>
          <w:iCs w:val="false"/>
          <w:sz w:val="24"/>
          <w:szCs w:val="24"/>
          <w:lang w:val="uk-UA"/>
        </w:rPr>
        <w:t>1078</w:t>
      </w:r>
      <w:r>
        <w:rPr>
          <w:i w:val="false"/>
          <w:iCs w:val="false"/>
          <w:sz w:val="24"/>
          <w:szCs w:val="24"/>
          <w:lang w:val="uk-UA"/>
        </w:rPr>
        <w:t xml:space="preserve"> реєстраційні дії, з них, зокрема:</w:t>
      </w:r>
    </w:p>
    <w:p>
      <w:pPr>
        <w:pStyle w:val="Normal"/>
        <w:spacing w:lineRule="auto" w:line="276" w:before="0" w:after="0"/>
        <w:ind w:left="0" w:right="0" w:firstLine="794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lang w:val="uk-UA"/>
        </w:rPr>
        <w:t xml:space="preserve">              </w:t>
      </w:r>
      <w:r>
        <w:rPr>
          <w:i w:val="false"/>
          <w:iCs w:val="false"/>
          <w:sz w:val="24"/>
          <w:szCs w:val="24"/>
          <w:lang w:val="uk-UA"/>
        </w:rPr>
        <w:t xml:space="preserve">безоплатних -  </w:t>
      </w:r>
      <w:r>
        <w:rPr>
          <w:i w:val="false"/>
          <w:iCs w:val="false"/>
          <w:sz w:val="24"/>
          <w:szCs w:val="24"/>
          <w:lang w:val="uk-UA"/>
        </w:rPr>
        <w:t>174</w:t>
      </w:r>
      <w:r>
        <w:rPr>
          <w:i w:val="false"/>
          <w:iCs w:val="false"/>
          <w:sz w:val="24"/>
          <w:szCs w:val="24"/>
          <w:lang w:val="uk-UA"/>
        </w:rPr>
        <w:t xml:space="preserve"> дій;</w:t>
      </w:r>
    </w:p>
    <w:p>
      <w:pPr>
        <w:pStyle w:val="Normal"/>
        <w:spacing w:lineRule="auto" w:line="276" w:before="0" w:after="0"/>
        <w:ind w:left="0" w:right="0" w:firstLine="794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lang w:val="uk-UA"/>
        </w:rPr>
        <w:t xml:space="preserve">              </w:t>
      </w:r>
      <w:r>
        <w:rPr>
          <w:i w:val="false"/>
          <w:iCs w:val="false"/>
          <w:sz w:val="24"/>
          <w:szCs w:val="24"/>
          <w:lang w:val="uk-UA"/>
        </w:rPr>
        <w:t xml:space="preserve">платних -          </w:t>
      </w:r>
      <w:r>
        <w:rPr>
          <w:i w:val="false"/>
          <w:iCs w:val="false"/>
          <w:sz w:val="24"/>
          <w:szCs w:val="24"/>
          <w:lang w:val="uk-UA"/>
        </w:rPr>
        <w:t>904</w:t>
      </w:r>
      <w:r>
        <w:rPr>
          <w:i w:val="false"/>
          <w:iCs w:val="false"/>
          <w:sz w:val="24"/>
          <w:szCs w:val="24"/>
          <w:lang w:val="uk-UA"/>
        </w:rPr>
        <w:t xml:space="preserve"> дії.</w:t>
      </w:r>
    </w:p>
    <w:p>
      <w:pPr>
        <w:pStyle w:val="Normal"/>
        <w:spacing w:lineRule="auto" w:line="276" w:before="0" w:after="0"/>
        <w:ind w:left="0" w:right="0" w:firstLine="794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lang w:val="uk-UA"/>
        </w:rPr>
        <w:t>в т.ч.:</w:t>
      </w:r>
    </w:p>
    <w:p>
      <w:pPr>
        <w:pStyle w:val="Normal"/>
        <w:spacing w:lineRule="auto" w:line="276" w:before="0" w:after="0"/>
        <w:ind w:left="0" w:right="0" w:firstLine="794"/>
        <w:jc w:val="both"/>
        <w:rPr>
          <w:i/>
          <w:i/>
          <w:iCs/>
        </w:rPr>
      </w:pPr>
      <w:r>
        <w:rPr>
          <w:i/>
          <w:iCs/>
          <w:sz w:val="24"/>
          <w:szCs w:val="24"/>
          <w:lang w:val="uk-UA"/>
        </w:rPr>
        <w:t xml:space="preserve"> </w:t>
      </w:r>
      <w:r>
        <w:rPr>
          <w:i w:val="false"/>
          <w:iCs w:val="false"/>
          <w:sz w:val="24"/>
          <w:szCs w:val="24"/>
          <w:lang w:val="uk-UA"/>
        </w:rPr>
        <w:t xml:space="preserve">державну реєстрацію по ФОП:   </w:t>
      </w:r>
    </w:p>
    <w:p>
      <w:pPr>
        <w:pStyle w:val="Normal"/>
        <w:spacing w:lineRule="auto" w:line="276" w:before="0" w:after="0"/>
        <w:ind w:left="0" w:right="0" w:firstLine="794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lang w:val="uk-UA"/>
        </w:rPr>
        <w:t xml:space="preserve">              </w:t>
      </w:r>
      <w:r>
        <w:rPr>
          <w:i w:val="false"/>
          <w:iCs w:val="false"/>
          <w:sz w:val="24"/>
          <w:szCs w:val="24"/>
          <w:lang w:val="uk-UA"/>
        </w:rPr>
        <w:t xml:space="preserve">припинення  ФОП - у кількості </w:t>
      </w:r>
      <w:r>
        <w:rPr>
          <w:i w:val="false"/>
          <w:iCs w:val="false"/>
          <w:sz w:val="24"/>
          <w:szCs w:val="24"/>
          <w:lang w:val="uk-UA"/>
        </w:rPr>
        <w:t>5</w:t>
      </w:r>
      <w:r>
        <w:rPr>
          <w:i w:val="false"/>
          <w:iCs w:val="false"/>
          <w:sz w:val="24"/>
          <w:szCs w:val="24"/>
          <w:lang w:val="uk-UA"/>
        </w:rPr>
        <w:t>8,</w:t>
      </w:r>
    </w:p>
    <w:p>
      <w:pPr>
        <w:pStyle w:val="Normal"/>
        <w:spacing w:lineRule="auto" w:line="276" w:before="0" w:after="0"/>
        <w:ind w:left="0" w:right="0" w:firstLine="794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lang w:val="uk-UA"/>
        </w:rPr>
        <w:t xml:space="preserve">              </w:t>
      </w:r>
      <w:r>
        <w:rPr>
          <w:i w:val="false"/>
          <w:iCs w:val="false"/>
          <w:sz w:val="24"/>
          <w:szCs w:val="24"/>
          <w:lang w:val="uk-UA"/>
        </w:rPr>
        <w:t xml:space="preserve">відкриття ФОП -      у кількості </w:t>
      </w:r>
      <w:r>
        <w:rPr>
          <w:i w:val="false"/>
          <w:iCs w:val="false"/>
          <w:sz w:val="24"/>
          <w:szCs w:val="24"/>
          <w:lang w:val="uk-UA"/>
        </w:rPr>
        <w:t>1</w:t>
      </w:r>
      <w:r>
        <w:rPr>
          <w:i w:val="false"/>
          <w:iCs w:val="false"/>
          <w:sz w:val="24"/>
          <w:szCs w:val="24"/>
          <w:lang w:val="ru-RU"/>
        </w:rPr>
        <w:t>6</w:t>
      </w:r>
      <w:r>
        <w:rPr>
          <w:i w:val="false"/>
          <w:iCs w:val="false"/>
          <w:sz w:val="24"/>
          <w:szCs w:val="24"/>
          <w:lang w:val="uk-UA"/>
        </w:rPr>
        <w:t>.</w:t>
      </w:r>
    </w:p>
    <w:p>
      <w:pPr>
        <w:pStyle w:val="Normal"/>
        <w:spacing w:lineRule="auto" w:line="276" w:before="0" w:after="0"/>
        <w:ind w:left="0" w:right="0" w:firstLine="794"/>
        <w:jc w:val="both"/>
        <w:rPr>
          <w:sz w:val="24"/>
          <w:szCs w:val="24"/>
          <w:lang w:val="uk-UA"/>
        </w:rPr>
      </w:pPr>
      <w:r>
        <w:rPr>
          <w:i w:val="false"/>
          <w:iCs w:val="false"/>
        </w:rPr>
      </w:r>
    </w:p>
    <w:p>
      <w:pPr>
        <w:pStyle w:val="Normal"/>
        <w:spacing w:lineRule="auto" w:line="276" w:before="0" w:after="0"/>
        <w:ind w:left="0" w:right="0" w:firstLine="794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lang w:val="uk-UA"/>
        </w:rPr>
        <w:t xml:space="preserve">державну реєстрацію по ЮО:   </w:t>
      </w:r>
    </w:p>
    <w:p>
      <w:pPr>
        <w:pStyle w:val="Normal"/>
        <w:spacing w:lineRule="auto" w:line="276" w:before="0" w:after="0"/>
        <w:ind w:left="0" w:right="0" w:firstLine="794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lang w:val="uk-UA"/>
        </w:rPr>
        <w:t xml:space="preserve">             </w:t>
      </w:r>
      <w:r>
        <w:rPr>
          <w:i w:val="false"/>
          <w:iCs w:val="false"/>
          <w:sz w:val="24"/>
          <w:szCs w:val="24"/>
          <w:lang w:val="uk-UA"/>
        </w:rPr>
        <w:t xml:space="preserve">припинення - </w:t>
      </w:r>
      <w:r>
        <w:rPr>
          <w:i w:val="false"/>
          <w:iCs w:val="false"/>
          <w:sz w:val="24"/>
          <w:szCs w:val="24"/>
          <w:lang w:val="uk-UA"/>
        </w:rPr>
        <w:t>1</w:t>
      </w:r>
      <w:r>
        <w:rPr>
          <w:i w:val="false"/>
          <w:iCs w:val="false"/>
          <w:sz w:val="24"/>
          <w:szCs w:val="24"/>
          <w:lang w:val="uk-UA"/>
        </w:rPr>
        <w:t>;</w:t>
      </w:r>
    </w:p>
    <w:p>
      <w:pPr>
        <w:pStyle w:val="Normal"/>
        <w:spacing w:lineRule="auto" w:line="276" w:before="0" w:after="0"/>
        <w:ind w:left="0" w:right="0" w:firstLine="794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lang w:val="uk-UA"/>
        </w:rPr>
        <w:t xml:space="preserve">             </w:t>
      </w:r>
      <w:r>
        <w:rPr>
          <w:i w:val="false"/>
          <w:iCs w:val="false"/>
          <w:sz w:val="24"/>
          <w:szCs w:val="24"/>
          <w:lang w:val="uk-UA"/>
        </w:rPr>
        <w:t xml:space="preserve">відкриття ЮО — </w:t>
      </w:r>
      <w:r>
        <w:rPr>
          <w:i w:val="false"/>
          <w:iCs w:val="false"/>
          <w:sz w:val="24"/>
          <w:szCs w:val="24"/>
          <w:lang w:val="uk-UA"/>
        </w:rPr>
        <w:t>3</w:t>
      </w:r>
      <w:r>
        <w:rPr>
          <w:i w:val="false"/>
          <w:iCs w:val="false"/>
          <w:sz w:val="24"/>
          <w:szCs w:val="24"/>
          <w:lang w:val="uk-UA"/>
        </w:rPr>
        <w:t>.</w:t>
      </w:r>
    </w:p>
    <w:p>
      <w:pPr>
        <w:pStyle w:val="Normal"/>
        <w:spacing w:lineRule="auto" w:line="276" w:before="0" w:after="0"/>
        <w:ind w:left="0" w:right="0" w:firstLine="794"/>
        <w:jc w:val="both"/>
        <w:rPr>
          <w:sz w:val="24"/>
          <w:szCs w:val="24"/>
          <w:lang w:val="uk-UA"/>
        </w:rPr>
      </w:pPr>
      <w:r>
        <w:rPr>
          <w:i/>
          <w:iCs/>
        </w:rPr>
      </w:r>
    </w:p>
    <w:p>
      <w:pPr>
        <w:pStyle w:val="Normal"/>
        <w:spacing w:lineRule="auto" w:line="276" w:before="0" w:after="0"/>
        <w:ind w:left="0" w:right="0" w:firstLine="794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lang w:val="uk-UA"/>
        </w:rPr>
        <w:t xml:space="preserve">Стягнуто адміністративного збору на суму </w:t>
      </w:r>
      <w:r>
        <w:rPr>
          <w:i w:val="false"/>
          <w:iCs w:val="false"/>
          <w:sz w:val="24"/>
          <w:szCs w:val="24"/>
          <w:lang w:val="uk-UA"/>
        </w:rPr>
        <w:t>77560,00</w:t>
      </w:r>
      <w:r>
        <w:rPr>
          <w:i w:val="false"/>
          <w:iCs w:val="false"/>
          <w:sz w:val="24"/>
          <w:szCs w:val="24"/>
          <w:lang w:val="uk-UA"/>
        </w:rPr>
        <w:t xml:space="preserve"> грн.</w:t>
      </w:r>
    </w:p>
    <w:p>
      <w:pPr>
        <w:pStyle w:val="Normal"/>
        <w:spacing w:lineRule="auto" w:line="276" w:before="0" w:after="0"/>
        <w:ind w:left="0" w:right="0" w:firstLine="794"/>
        <w:jc w:val="both"/>
        <w:rPr>
          <w:sz w:val="24"/>
          <w:szCs w:val="24"/>
          <w:lang w:val="uk-UA"/>
        </w:rPr>
      </w:pPr>
      <w:r>
        <w:rPr>
          <w:i w:val="false"/>
          <w:iCs w:val="false"/>
        </w:rPr>
      </w:r>
    </w:p>
    <w:p>
      <w:pPr>
        <w:pStyle w:val="Normal"/>
        <w:spacing w:lineRule="auto" w:line="276" w:before="0" w:after="0"/>
        <w:ind w:left="0" w:right="0" w:firstLine="794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lang w:val="uk-UA"/>
        </w:rPr>
        <w:t xml:space="preserve">За відповідний період опрацьовано всього  </w:t>
      </w:r>
      <w:r>
        <w:rPr>
          <w:i w:val="false"/>
          <w:iCs w:val="false"/>
          <w:sz w:val="24"/>
          <w:szCs w:val="24"/>
          <w:lang w:val="uk-UA"/>
        </w:rPr>
        <w:t>1308</w:t>
      </w:r>
      <w:r>
        <w:rPr>
          <w:i w:val="false"/>
          <w:iCs w:val="false"/>
          <w:sz w:val="24"/>
          <w:szCs w:val="24"/>
          <w:lang w:val="uk-UA"/>
        </w:rPr>
        <w:t xml:space="preserve"> документів.</w:t>
      </w:r>
    </w:p>
    <w:p>
      <w:pPr>
        <w:pStyle w:val="Normal"/>
        <w:spacing w:lineRule="auto" w:line="276" w:before="0" w:after="0"/>
        <w:ind w:left="0" w:right="0" w:firstLine="794"/>
        <w:jc w:val="both"/>
        <w:rPr>
          <w:sz w:val="24"/>
          <w:szCs w:val="24"/>
          <w:lang w:val="uk-UA"/>
        </w:rPr>
      </w:pPr>
      <w:r>
        <w:rPr>
          <w:i/>
          <w:iCs/>
        </w:rPr>
      </w:r>
    </w:p>
    <w:p>
      <w:pPr>
        <w:pStyle w:val="Normal"/>
        <w:spacing w:lineRule="auto" w:line="276" w:before="0" w:after="0"/>
        <w:ind w:left="0" w:right="0" w:firstLine="794"/>
        <w:jc w:val="both"/>
        <w:rPr>
          <w:sz w:val="24"/>
          <w:szCs w:val="24"/>
          <w:lang w:val="uk-UA"/>
        </w:rPr>
      </w:pPr>
      <w:r>
        <w:rPr>
          <w:i/>
          <w:iCs/>
        </w:rPr>
      </w:r>
    </w:p>
    <w:p>
      <w:pPr>
        <w:pStyle w:val="Normal"/>
        <w:spacing w:before="0" w:after="0"/>
        <w:ind w:left="0" w:right="0" w:firstLine="794"/>
        <w:jc w:val="both"/>
        <w:rPr>
          <w:sz w:val="24"/>
          <w:szCs w:val="24"/>
          <w:lang w:val="uk-UA"/>
        </w:rPr>
      </w:pPr>
      <w:r>
        <w:rPr>
          <w:i/>
          <w:iCs/>
        </w:rPr>
      </w:r>
    </w:p>
    <w:p>
      <w:pPr>
        <w:pStyle w:val="Normal"/>
        <w:spacing w:before="0" w:after="0"/>
        <w:ind w:left="0" w:right="0" w:firstLine="794"/>
        <w:jc w:val="both"/>
        <w:rPr>
          <w:i/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</w:r>
    </w:p>
    <w:p>
      <w:pPr>
        <w:pStyle w:val="Normal"/>
        <w:spacing w:before="0" w:after="0"/>
        <w:ind w:left="0" w:right="0"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4"/>
          <w:szCs w:val="24"/>
          <w:lang w:val="uk-UA"/>
        </w:rPr>
        <w:t xml:space="preserve">     </w:t>
      </w:r>
      <w:r>
        <w:rPr>
          <w:i w:val="false"/>
          <w:iCs w:val="false"/>
          <w:sz w:val="24"/>
          <w:szCs w:val="24"/>
          <w:lang w:val="uk-UA"/>
        </w:rPr>
        <w:t xml:space="preserve">Начальник реєстраційного відділу                                  Н.О. Федчун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LibreOffice/5.1.4.2$Windows_X86_64 LibreOffice_project/f99d75f39f1c57ebdd7ffc5f42867c12031db97a</Application>
  <Pages>1</Pages>
  <Words>137</Words>
  <Characters>892</Characters>
  <CharactersWithSpaces>1162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2017-12-29T11:27:39Z</dcterms:created>
  <dc:creator/>
  <dc:description/>
  <dc:language>ru-RU</dc:language>
  <cp:lastModifiedBy/>
  <dcterms:modified xsi:type="dcterms:W3CDTF">2017-12-29T16:01:21Z</dcterms:modified>
  <cp:revision>8</cp:revision>
  <dc:subject/>
  <dc:title/>
</cp:coreProperties>
</file>